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E3" w:rsidRDefault="00CD2AE3" w:rsidP="00CD2AE3">
      <w:pPr>
        <w:pStyle w:val="NormalWeb"/>
        <w:rPr>
          <w:lang w:val="es-ES"/>
        </w:rPr>
      </w:pPr>
      <w:r w:rsidRPr="00CD2AE3">
        <w:rPr>
          <w:b/>
          <w:bCs/>
          <w:sz w:val="36"/>
          <w:szCs w:val="36"/>
          <w:lang w:val="es-ES"/>
        </w:rPr>
        <w:t>Byte</w:t>
      </w:r>
      <w:r>
        <w:rPr>
          <w:lang w:val="es-ES"/>
        </w:rPr>
        <w:t xml:space="preserve"> es una palabra inglesa (pronunciada [bait] o ['bi.te]), que si bien la </w:t>
      </w:r>
      <w:hyperlink r:id="rId4" w:tooltip="Real Academia Española" w:history="1">
        <w:r>
          <w:rPr>
            <w:rStyle w:val="Hipervnculo"/>
            <w:lang w:val="es-ES"/>
          </w:rPr>
          <w:t>Real Academia Española</w:t>
        </w:r>
      </w:hyperlink>
      <w:r>
        <w:rPr>
          <w:lang w:val="es-ES"/>
        </w:rPr>
        <w:t xml:space="preserve"> ha aceptado como equivalente a </w:t>
      </w:r>
      <w:hyperlink r:id="rId5" w:tooltip="Octeto" w:history="1">
        <w:r>
          <w:rPr>
            <w:rStyle w:val="Hipervnculo"/>
            <w:b/>
            <w:bCs/>
            <w:lang w:val="es-ES"/>
          </w:rPr>
          <w:t>octeto</w:t>
        </w:r>
      </w:hyperlink>
      <w:r>
        <w:rPr>
          <w:lang w:val="es-ES"/>
        </w:rPr>
        <w:t xml:space="preserve"> (es decir a ocho </w:t>
      </w:r>
      <w:hyperlink r:id="rId6" w:tooltip="Bit" w:history="1">
        <w:r>
          <w:rPr>
            <w:rStyle w:val="Hipervnculo"/>
            <w:lang w:val="es-ES"/>
          </w:rPr>
          <w:t>bits</w:t>
        </w:r>
      </w:hyperlink>
      <w:r>
        <w:rPr>
          <w:lang w:val="es-ES"/>
        </w:rPr>
        <w:t xml:space="preserve">), para fines correctos, un byte debe ser considerado como una secuencia de </w:t>
      </w:r>
      <w:hyperlink r:id="rId7" w:tooltip="Bit" w:history="1">
        <w:r>
          <w:rPr>
            <w:rStyle w:val="Hipervnculo"/>
            <w:lang w:val="es-ES"/>
          </w:rPr>
          <w:t>bits</w:t>
        </w:r>
      </w:hyperlink>
      <w:r>
        <w:rPr>
          <w:lang w:val="es-ES"/>
        </w:rPr>
        <w:t xml:space="preserve"> contiguos, cuyo tamaño depende del </w:t>
      </w:r>
      <w:hyperlink r:id="rId8" w:tooltip="Código de información (aún no redactado)" w:history="1">
        <w:r>
          <w:rPr>
            <w:rStyle w:val="Hipervnculo"/>
            <w:color w:val="CC2200"/>
            <w:lang w:val="es-ES"/>
          </w:rPr>
          <w:t>código de información</w:t>
        </w:r>
      </w:hyperlink>
      <w:r>
        <w:rPr>
          <w:lang w:val="es-ES"/>
        </w:rPr>
        <w:t xml:space="preserve"> o </w:t>
      </w:r>
      <w:hyperlink r:id="rId9" w:tooltip="Código de caracteres" w:history="1">
        <w:r>
          <w:rPr>
            <w:rStyle w:val="Hipervnculo"/>
            <w:lang w:val="es-ES"/>
          </w:rPr>
          <w:t>código de caracteres</w:t>
        </w:r>
      </w:hyperlink>
      <w:r>
        <w:rPr>
          <w:lang w:val="es-ES"/>
        </w:rPr>
        <w:t xml:space="preserve"> en que sea definido. La unidad </w:t>
      </w:r>
      <w:r>
        <w:rPr>
          <w:b/>
          <w:bCs/>
          <w:lang w:val="es-ES"/>
        </w:rPr>
        <w:t>byte</w:t>
      </w:r>
      <w:r>
        <w:rPr>
          <w:lang w:val="es-ES"/>
        </w:rPr>
        <w:t xml:space="preserve"> no tiene símbolo establecido internacionalmente, aunque en países anglosajones es frecuente </w:t>
      </w:r>
      <w:r>
        <w:rPr>
          <w:b/>
          <w:bCs/>
          <w:lang w:val="es-ES"/>
        </w:rPr>
        <w:t>B</w:t>
      </w:r>
      <w:r>
        <w:rPr>
          <w:lang w:val="es-ES"/>
        </w:rPr>
        <w:t xml:space="preserve"> mientras que en los francófonos es </w:t>
      </w:r>
      <w:r>
        <w:rPr>
          <w:b/>
          <w:bCs/>
          <w:lang w:val="es-ES"/>
        </w:rPr>
        <w:t>o</w:t>
      </w:r>
      <w:r>
        <w:rPr>
          <w:lang w:val="es-ES"/>
        </w:rPr>
        <w:t xml:space="preserve"> (de </w:t>
      </w:r>
      <w:r>
        <w:rPr>
          <w:i/>
          <w:iCs/>
          <w:lang w:val="es-ES"/>
        </w:rPr>
        <w:t>octet</w:t>
      </w:r>
      <w:r>
        <w:rPr>
          <w:lang w:val="es-ES"/>
        </w:rPr>
        <w:t xml:space="preserve">); la </w:t>
      </w:r>
      <w:hyperlink r:id="rId10" w:tooltip="Organización Internacional para la Estandarización" w:history="1">
        <w:r>
          <w:rPr>
            <w:rStyle w:val="Hipervnculo"/>
            <w:lang w:val="es-ES"/>
          </w:rPr>
          <w:t>ISO</w:t>
        </w:r>
      </w:hyperlink>
      <w:r>
        <w:rPr>
          <w:lang w:val="es-ES"/>
        </w:rPr>
        <w:t xml:space="preserve"> y la </w:t>
      </w:r>
      <w:hyperlink r:id="rId11" w:tooltip="Comisión Electrotécnica Internacional" w:history="1">
        <w:r>
          <w:rPr>
            <w:rStyle w:val="Hipervnculo"/>
            <w:lang w:val="es-ES"/>
          </w:rPr>
          <w:t>IEC</w:t>
        </w:r>
      </w:hyperlink>
      <w:r>
        <w:rPr>
          <w:lang w:val="es-ES"/>
        </w:rPr>
        <w:t xml:space="preserve"> en la norma 80000-13:2008 recomiendan restringir el empleo de esta unidad a los </w:t>
      </w:r>
      <w:hyperlink r:id="rId12" w:tooltip="Octeto" w:history="1">
        <w:r>
          <w:rPr>
            <w:rStyle w:val="Hipervnculo"/>
            <w:lang w:val="es-ES"/>
          </w:rPr>
          <w:t>octetos</w:t>
        </w:r>
      </w:hyperlink>
      <w:r>
        <w:rPr>
          <w:lang w:val="es-ES"/>
        </w:rPr>
        <w:t xml:space="preserve"> (bytes de 8 bit).</w:t>
      </w:r>
    </w:p>
    <w:p w:rsidR="00CD2AE3" w:rsidRDefault="00CD2AE3" w:rsidP="00CD2AE3">
      <w:pPr>
        <w:pStyle w:val="NormalWeb"/>
        <w:rPr>
          <w:lang w:val="es-ES"/>
        </w:rPr>
      </w:pPr>
      <w:r>
        <w:rPr>
          <w:lang w:val="es-ES"/>
        </w:rPr>
        <w:t xml:space="preserve">Se usa comúnmente como unidad básica de </w:t>
      </w:r>
      <w:hyperlink r:id="rId13" w:tooltip="Almacenamiento de información (aún no redactado)" w:history="1">
        <w:r>
          <w:rPr>
            <w:rStyle w:val="Hipervnculo"/>
            <w:color w:val="CC2200"/>
            <w:lang w:val="es-ES"/>
          </w:rPr>
          <w:t>almacenamiento de información</w:t>
        </w:r>
      </w:hyperlink>
      <w:r>
        <w:rPr>
          <w:lang w:val="es-ES"/>
        </w:rPr>
        <w:t xml:space="preserve"> en combinación con los prefijos de cantidad. Originalmente el byte fue elegido para ser un submúltiplo del tamaño de palabra de un ordenador, desde cinco a doce bits. La popularidad de la </w:t>
      </w:r>
      <w:hyperlink r:id="rId14" w:tooltip="Arquitectura de computadores" w:history="1">
        <w:r>
          <w:rPr>
            <w:rStyle w:val="Hipervnculo"/>
            <w:lang w:val="es-ES"/>
          </w:rPr>
          <w:t>arquitectura</w:t>
        </w:r>
      </w:hyperlink>
      <w:r>
        <w:rPr>
          <w:lang w:val="es-ES"/>
        </w:rPr>
        <w:t xml:space="preserve"> </w:t>
      </w:r>
      <w:hyperlink r:id="rId15" w:tooltip="IBM S/360" w:history="1">
        <w:r>
          <w:rPr>
            <w:rStyle w:val="Hipervnculo"/>
            <w:lang w:val="es-ES"/>
          </w:rPr>
          <w:t>IBM S/360</w:t>
        </w:r>
      </w:hyperlink>
      <w:r>
        <w:rPr>
          <w:lang w:val="es-ES"/>
        </w:rPr>
        <w:t xml:space="preserve"> que empezó en los </w:t>
      </w:r>
      <w:hyperlink r:id="rId16" w:tooltip="Años 1960" w:history="1">
        <w:r>
          <w:rPr>
            <w:rStyle w:val="Hipervnculo"/>
            <w:lang w:val="es-ES"/>
          </w:rPr>
          <w:t>años 1960</w:t>
        </w:r>
      </w:hyperlink>
      <w:r>
        <w:rPr>
          <w:lang w:val="es-ES"/>
        </w:rPr>
        <w:t xml:space="preserve"> y la explosión de las </w:t>
      </w:r>
      <w:hyperlink r:id="rId17" w:tooltip="Microcomputadora" w:history="1">
        <w:r>
          <w:rPr>
            <w:rStyle w:val="Hipervnculo"/>
            <w:lang w:val="es-ES"/>
          </w:rPr>
          <w:t>microcomputadoras</w:t>
        </w:r>
      </w:hyperlink>
      <w:r>
        <w:rPr>
          <w:lang w:val="es-ES"/>
        </w:rPr>
        <w:t xml:space="preserve"> basadas en </w:t>
      </w:r>
      <w:hyperlink r:id="rId18" w:tooltip="Microprocesador" w:history="1">
        <w:r>
          <w:rPr>
            <w:rStyle w:val="Hipervnculo"/>
            <w:lang w:val="es-ES"/>
          </w:rPr>
          <w:t>microprocesadores</w:t>
        </w:r>
      </w:hyperlink>
      <w:r>
        <w:rPr>
          <w:lang w:val="es-ES"/>
        </w:rPr>
        <w:t xml:space="preserve"> de 8 bits en los </w:t>
      </w:r>
      <w:hyperlink r:id="rId19" w:tooltip="Años 1980" w:history="1">
        <w:r>
          <w:rPr>
            <w:rStyle w:val="Hipervnculo"/>
            <w:lang w:val="es-ES"/>
          </w:rPr>
          <w:t>años 1980</w:t>
        </w:r>
      </w:hyperlink>
      <w:r>
        <w:rPr>
          <w:lang w:val="es-ES"/>
        </w:rPr>
        <w:t xml:space="preserve"> ha hecho obsoleta la utilización de otra cantidad que no sean 8 bits. El término </w:t>
      </w:r>
      <w:hyperlink r:id="rId20" w:tooltip="Octeto" w:history="1">
        <w:r>
          <w:rPr>
            <w:rStyle w:val="Hipervnculo"/>
            <w:lang w:val="es-ES"/>
          </w:rPr>
          <w:t>octeto</w:t>
        </w:r>
      </w:hyperlink>
      <w:r>
        <w:rPr>
          <w:lang w:val="es-ES"/>
        </w:rPr>
        <w:t xml:space="preserve"> se utiliza ampliamente como un sinónimo preciso donde la ambigüedad es indeseable (por ejemplo, en definiciones de </w:t>
      </w:r>
      <w:hyperlink r:id="rId21" w:tooltip="Protocolo (informática)" w:history="1">
        <w:r>
          <w:rPr>
            <w:rStyle w:val="Hipervnculo"/>
            <w:lang w:val="es-ES"/>
          </w:rPr>
          <w:t>protocolos</w:t>
        </w:r>
      </w:hyperlink>
      <w:r>
        <w:rPr>
          <w:lang w:val="es-ES"/>
        </w:rPr>
        <w:t>).</w:t>
      </w:r>
    </w:p>
    <w:p w:rsidR="00B81BF5" w:rsidRDefault="00B81BF5">
      <w:pPr>
        <w:rPr>
          <w:lang w:val="es-ES"/>
        </w:rPr>
      </w:pPr>
    </w:p>
    <w:p w:rsidR="00CD2AE3" w:rsidRPr="00CD2AE3" w:rsidRDefault="00CD2AE3" w:rsidP="00CD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Un </w:t>
      </w:r>
      <w:r w:rsidRPr="00CD2AE3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MX"/>
        </w:rPr>
        <w:t>kilobyte</w:t>
      </w: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(pronunciado  o en una jerga más popular /ká/) es una unidad de almacenamiento de información cuyo símbolo es el </w:t>
      </w:r>
      <w:r w:rsidRPr="00CD2AE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kB</w:t>
      </w: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y equivale a 10</w:t>
      </w:r>
      <w:r w:rsidRPr="00CD2AE3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MX"/>
        </w:rPr>
        <w:t>3</w:t>
      </w: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bytes.</w:t>
      </w:r>
    </w:p>
    <w:p w:rsidR="00CD2AE3" w:rsidRPr="00CD2AE3" w:rsidRDefault="00CD2AE3" w:rsidP="00CD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Por otro lado, al igual que el resto de prefijos del SI, para la informática muchas veces se confunden con 2</w:t>
      </w:r>
      <w:r w:rsidRPr="00CD2AE3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MX"/>
        </w:rPr>
        <w:t>10</w:t>
      </w: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el cual debe ser denominado </w:t>
      </w:r>
      <w:hyperlink r:id="rId22" w:tooltip="Kibibyte" w:history="1">
        <w:r w:rsidRPr="00CD2A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MX"/>
          </w:rPr>
          <w:t>kibibyte</w:t>
        </w:r>
      </w:hyperlink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según normativa IEC 60027-2 y la IEC 80000-13:2008 publicada por la </w:t>
      </w:r>
      <w:hyperlink r:id="rId23" w:tooltip="Comisión Electrotécnica Internacional" w:history="1">
        <w:r w:rsidRPr="00CD2A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MX"/>
          </w:rPr>
          <w:t>Comisión Electrotécnica Internacional</w:t>
        </w:r>
      </w:hyperlink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.</w:t>
      </w:r>
    </w:p>
    <w:p w:rsidR="00CD2AE3" w:rsidRDefault="00CD2AE3" w:rsidP="00CD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A lo largo de los inicios de la informática, las unidades se mostraban como múltiplos de 1024, puesto que los ordenadores trabajan en base binaria y no decimal, el problema radicó al nombrarlos, ya que se adoptaron los nombres de los prefijos del </w:t>
      </w:r>
      <w:hyperlink r:id="rId24" w:tooltip="Sistema Internacional de Medidas" w:history="1">
        <w:r w:rsidRPr="00CD2A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MX"/>
          </w:rPr>
          <w:t>Sistema Internacional de Medidas</w:t>
        </w:r>
      </w:hyperlink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, y recibieron los mismos prefijos que las Unidades de base mil dado su </w:t>
      </w:r>
      <w:r w:rsidRPr="00CD2AE3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MX"/>
        </w:rPr>
        <w:t>"parecido"</w:t>
      </w: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, dado que dichos prefijos han existido anteriormente a la informática para expresar bases de mil de cualquier unidad del sistema internacional, tales como el metro, el gramo, el voltio o el amperio. Pero es etimológicamente incorrecto nombrar 1024 con un prefijo de 1000, esto sembró ciertas confusiones que a día de hoy continúan debatiéndose por la comunidad informática.</w:t>
      </w:r>
    </w:p>
    <w:p w:rsidR="00CD2AE3" w:rsidRDefault="00CD2AE3" w:rsidP="00CD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CD2AE3" w:rsidRDefault="00CD2AE3" w:rsidP="00CD2AE3">
      <w:pPr>
        <w:pStyle w:val="NormalWeb"/>
        <w:rPr>
          <w:lang w:val="es-ES"/>
        </w:rPr>
      </w:pPr>
      <w:r>
        <w:rPr>
          <w:lang w:val="es-ES"/>
        </w:rPr>
        <w:t xml:space="preserve">El </w:t>
      </w:r>
      <w:r w:rsidRPr="00CD2AE3">
        <w:rPr>
          <w:b/>
          <w:bCs/>
          <w:sz w:val="36"/>
          <w:szCs w:val="36"/>
          <w:lang w:val="es-ES"/>
        </w:rPr>
        <w:t>Megabyte</w:t>
      </w:r>
      <w:r>
        <w:rPr>
          <w:lang w:val="es-ES"/>
        </w:rPr>
        <w:t xml:space="preserve"> (</w:t>
      </w:r>
      <w:r>
        <w:rPr>
          <w:b/>
          <w:bCs/>
          <w:lang w:val="es-ES"/>
        </w:rPr>
        <w:t>MB</w:t>
      </w:r>
      <w:r>
        <w:rPr>
          <w:lang w:val="es-ES"/>
        </w:rPr>
        <w:t xml:space="preserve">) es una unidad de medida de cantidad de </w:t>
      </w:r>
      <w:hyperlink r:id="rId25" w:tooltip="Datos" w:history="1">
        <w:r>
          <w:rPr>
            <w:rStyle w:val="Hipervnculo"/>
            <w:lang w:val="es-ES"/>
          </w:rPr>
          <w:t>datos</w:t>
        </w:r>
      </w:hyperlink>
      <w:r>
        <w:rPr>
          <w:lang w:val="es-ES"/>
        </w:rPr>
        <w:t xml:space="preserve"> informáticos. Es un múltiplo del </w:t>
      </w:r>
      <w:hyperlink r:id="rId26" w:tooltip="Byte" w:history="1">
        <w:r>
          <w:rPr>
            <w:rStyle w:val="Hipervnculo"/>
            <w:lang w:val="es-ES"/>
          </w:rPr>
          <w:t>byte</w:t>
        </w:r>
      </w:hyperlink>
      <w:r>
        <w:rPr>
          <w:lang w:val="es-ES"/>
        </w:rPr>
        <w:t xml:space="preserve"> u </w:t>
      </w:r>
      <w:hyperlink r:id="rId27" w:tooltip="Octeto" w:history="1">
        <w:r>
          <w:rPr>
            <w:rStyle w:val="Hipervnculo"/>
            <w:lang w:val="es-ES"/>
          </w:rPr>
          <w:t>octeto</w:t>
        </w:r>
      </w:hyperlink>
      <w:r>
        <w:rPr>
          <w:lang w:val="es-ES"/>
        </w:rPr>
        <w:t>, que equivale a 10</w:t>
      </w:r>
      <w:r>
        <w:rPr>
          <w:vertAlign w:val="superscript"/>
          <w:lang w:val="es-ES"/>
        </w:rPr>
        <w:t>6</w:t>
      </w:r>
      <w:r>
        <w:rPr>
          <w:lang w:val="es-ES"/>
        </w:rPr>
        <w:t xml:space="preserve"> bytes.</w:t>
      </w:r>
    </w:p>
    <w:p w:rsidR="00CD2AE3" w:rsidRDefault="00CD2AE3" w:rsidP="00CD2AE3">
      <w:pPr>
        <w:pStyle w:val="NormalWeb"/>
        <w:rPr>
          <w:lang w:val="es-ES"/>
        </w:rPr>
      </w:pPr>
      <w:r>
        <w:rPr>
          <w:lang w:val="es-ES"/>
        </w:rPr>
        <w:t>Por otro lado, al igual que el resto de prefijos del SI, para la informática muchas veces se confunden con 2</w:t>
      </w:r>
      <w:r>
        <w:rPr>
          <w:vertAlign w:val="superscript"/>
          <w:lang w:val="es-ES"/>
        </w:rPr>
        <w:t>20</w:t>
      </w:r>
      <w:r>
        <w:rPr>
          <w:lang w:val="es-ES"/>
        </w:rPr>
        <w:t xml:space="preserve"> el cual debe ser denominado </w:t>
      </w:r>
      <w:hyperlink r:id="rId28" w:tooltip="Mebibyte" w:history="1">
        <w:r>
          <w:rPr>
            <w:rStyle w:val="Hipervnculo"/>
            <w:lang w:val="es-ES"/>
          </w:rPr>
          <w:t>Mebibyte</w:t>
        </w:r>
      </w:hyperlink>
      <w:r>
        <w:rPr>
          <w:lang w:val="es-ES"/>
        </w:rPr>
        <w:t xml:space="preserve"> según normativa IEC 60027-2 y la IEC 80000-13:2008 publicada por la </w:t>
      </w:r>
      <w:hyperlink r:id="rId29" w:tooltip="Comisión Electrotécnica Internacional" w:history="1">
        <w:r>
          <w:rPr>
            <w:rStyle w:val="Hipervnculo"/>
            <w:lang w:val="es-ES"/>
          </w:rPr>
          <w:t>Comisión Electrotécnica Internacional</w:t>
        </w:r>
      </w:hyperlink>
      <w:r>
        <w:rPr>
          <w:lang w:val="es-ES"/>
        </w:rPr>
        <w:t>.</w:t>
      </w:r>
    </w:p>
    <w:p w:rsidR="00CD2AE3" w:rsidRDefault="00CD2AE3" w:rsidP="00CD2AE3">
      <w:pPr>
        <w:pStyle w:val="NormalWeb"/>
        <w:rPr>
          <w:lang w:val="es-ES"/>
        </w:rPr>
      </w:pPr>
      <w:hyperlink r:id="rId30" w:tooltip="Mega" w:history="1">
        <w:r>
          <w:rPr>
            <w:rStyle w:val="Hipervnculo"/>
            <w:lang w:val="es-ES"/>
          </w:rPr>
          <w:t>Mega</w:t>
        </w:r>
      </w:hyperlink>
      <w:r>
        <w:rPr>
          <w:lang w:val="es-ES"/>
        </w:rPr>
        <w:t xml:space="preserve"> proviene del </w:t>
      </w:r>
      <w:hyperlink r:id="rId31" w:tooltip="Idioma griego" w:history="1">
        <w:r>
          <w:rPr>
            <w:rStyle w:val="Hipervnculo"/>
            <w:lang w:val="es-ES"/>
          </w:rPr>
          <w:t>griego</w:t>
        </w:r>
      </w:hyperlink>
      <w:r>
        <w:rPr>
          <w:lang w:val="es-ES"/>
        </w:rPr>
        <w:t xml:space="preserve"> μέγας, que significa grande, </w:t>
      </w:r>
      <w:hyperlink r:id="rId32" w:tooltip="Uso coloquial" w:history="1">
        <w:r>
          <w:rPr>
            <w:rStyle w:val="Hipervnculo"/>
            <w:lang w:val="es-ES"/>
          </w:rPr>
          <w:t>coloquialmente</w:t>
        </w:r>
      </w:hyperlink>
      <w:r>
        <w:rPr>
          <w:lang w:val="es-ES"/>
        </w:rPr>
        <w:t xml:space="preserve"> se les denomina </w:t>
      </w:r>
      <w:r>
        <w:rPr>
          <w:i/>
          <w:iCs/>
          <w:lang w:val="es-ES"/>
        </w:rPr>
        <w:t>megas</w:t>
      </w:r>
      <w:r>
        <w:rPr>
          <w:lang w:val="es-ES"/>
        </w:rPr>
        <w:t>.</w:t>
      </w:r>
    </w:p>
    <w:p w:rsidR="00CD2AE3" w:rsidRDefault="00CD2AE3" w:rsidP="00CD2AE3">
      <w:pPr>
        <w:pStyle w:val="NormalWeb"/>
        <w:rPr>
          <w:lang w:val="es-ES"/>
        </w:rPr>
      </w:pPr>
      <w:r>
        <w:rPr>
          <w:lang w:val="es-ES"/>
        </w:rPr>
        <w:t xml:space="preserve">Se representa por MB y no por Mb, cuya correspondencia equivaldría a </w:t>
      </w:r>
      <w:hyperlink r:id="rId33" w:tooltip="Megabit" w:history="1">
        <w:r>
          <w:rPr>
            <w:rStyle w:val="Hipervnculo"/>
            <w:lang w:val="es-ES"/>
          </w:rPr>
          <w:t>megabit</w:t>
        </w:r>
      </w:hyperlink>
    </w:p>
    <w:p w:rsidR="00CD2AE3" w:rsidRDefault="00CD2AE3" w:rsidP="00CD2AE3">
      <w:pPr>
        <w:pStyle w:val="NormalWeb"/>
        <w:rPr>
          <w:lang w:val="es-ES"/>
        </w:rPr>
      </w:pPr>
      <w:r>
        <w:rPr>
          <w:lang w:val="es-ES"/>
        </w:rPr>
        <w:t xml:space="preserve">Es la unidad más típica actualmente, junto al múltiplos inmediatamente superior, el </w:t>
      </w:r>
      <w:hyperlink r:id="rId34" w:tooltip="Gigabyte" w:history="1">
        <w:r>
          <w:rPr>
            <w:rStyle w:val="Hipervnculo"/>
            <w:lang w:val="es-ES"/>
          </w:rPr>
          <w:t>gigabyte</w:t>
        </w:r>
      </w:hyperlink>
      <w:r>
        <w:rPr>
          <w:lang w:val="es-ES"/>
        </w:rPr>
        <w:t xml:space="preserve">, usándose para especificar la capacidad de la </w:t>
      </w:r>
      <w:hyperlink r:id="rId35" w:tooltip="Memoria RAM" w:history="1">
        <w:r>
          <w:rPr>
            <w:rStyle w:val="Hipervnculo"/>
            <w:lang w:val="es-ES"/>
          </w:rPr>
          <w:t>memoria RAM</w:t>
        </w:r>
      </w:hyperlink>
      <w:r>
        <w:rPr>
          <w:lang w:val="es-ES"/>
        </w:rPr>
        <w:t xml:space="preserve">, de las memorias de </w:t>
      </w:r>
      <w:hyperlink r:id="rId36" w:tooltip="Tarjeta gráfica" w:history="1">
        <w:r>
          <w:rPr>
            <w:rStyle w:val="Hipervnculo"/>
            <w:lang w:val="es-ES"/>
          </w:rPr>
          <w:t>tarjetas gráficas</w:t>
        </w:r>
      </w:hyperlink>
      <w:r>
        <w:rPr>
          <w:lang w:val="es-ES"/>
        </w:rPr>
        <w:t xml:space="preserve">, de los </w:t>
      </w:r>
      <w:hyperlink r:id="rId37" w:tooltip="CD-ROM" w:history="1">
        <w:r>
          <w:rPr>
            <w:rStyle w:val="Hipervnculo"/>
            <w:lang w:val="es-ES"/>
          </w:rPr>
          <w:t>CD-ROM</w:t>
        </w:r>
      </w:hyperlink>
      <w:r>
        <w:rPr>
          <w:lang w:val="es-ES"/>
        </w:rPr>
        <w:t xml:space="preserve">, o el tamaño de los </w:t>
      </w:r>
      <w:hyperlink r:id="rId38" w:tooltip="Programa (computación)" w:history="1">
        <w:r>
          <w:rPr>
            <w:rStyle w:val="Hipervnculo"/>
            <w:lang w:val="es-ES"/>
          </w:rPr>
          <w:t>programas</w:t>
        </w:r>
      </w:hyperlink>
      <w:r>
        <w:rPr>
          <w:lang w:val="es-ES"/>
        </w:rPr>
        <w:t xml:space="preserve">, de los </w:t>
      </w:r>
      <w:hyperlink r:id="rId39" w:tooltip="Archivo (computación)" w:history="1">
        <w:r>
          <w:rPr>
            <w:rStyle w:val="Hipervnculo"/>
            <w:lang w:val="es-ES"/>
          </w:rPr>
          <w:t>archivos</w:t>
        </w:r>
      </w:hyperlink>
      <w:r>
        <w:rPr>
          <w:lang w:val="es-ES"/>
        </w:rPr>
        <w:t xml:space="preserve"> grandes, etc. La capacidad de almacenamiento se mide habitualmente en </w:t>
      </w:r>
      <w:hyperlink r:id="rId40" w:tooltip="Gigabyte" w:history="1">
        <w:r>
          <w:rPr>
            <w:rStyle w:val="Hipervnculo"/>
            <w:lang w:val="es-ES"/>
          </w:rPr>
          <w:t>gigabytes</w:t>
        </w:r>
      </w:hyperlink>
      <w:r>
        <w:rPr>
          <w:lang w:val="es-ES"/>
        </w:rPr>
        <w:t>, es decir, en miles de megabytes.</w:t>
      </w:r>
    </w:p>
    <w:p w:rsidR="00CD2AE3" w:rsidRDefault="00CD2AE3" w:rsidP="00CD2AE3">
      <w:pPr>
        <w:pStyle w:val="NormalWeb"/>
        <w:rPr>
          <w:lang w:val="es-ES"/>
        </w:rPr>
      </w:pPr>
      <w:r>
        <w:rPr>
          <w:lang w:val="es-ES"/>
        </w:rPr>
        <w:t xml:space="preserve">Un </w:t>
      </w:r>
      <w:r w:rsidRPr="00CD2AE3">
        <w:rPr>
          <w:b/>
          <w:bCs/>
          <w:sz w:val="36"/>
          <w:szCs w:val="36"/>
          <w:lang w:val="es-ES"/>
        </w:rPr>
        <w:t>gigabyte</w:t>
      </w:r>
      <w:r>
        <w:rPr>
          <w:lang w:val="es-ES"/>
        </w:rPr>
        <w:t xml:space="preserve"> es una unidad de almacenamiento de información cuyo símbolo es el </w:t>
      </w:r>
      <w:r>
        <w:rPr>
          <w:b/>
          <w:bCs/>
          <w:lang w:val="es-ES"/>
        </w:rPr>
        <w:t>GB</w:t>
      </w:r>
      <w:r>
        <w:rPr>
          <w:lang w:val="es-ES"/>
        </w:rPr>
        <w:t>, equivale a 10</w:t>
      </w:r>
      <w:r>
        <w:rPr>
          <w:vertAlign w:val="superscript"/>
          <w:lang w:val="es-ES"/>
        </w:rPr>
        <w:t>9</w:t>
      </w:r>
      <w:r>
        <w:rPr>
          <w:lang w:val="es-ES"/>
        </w:rPr>
        <w:t xml:space="preserve"> bytes.</w:t>
      </w:r>
    </w:p>
    <w:p w:rsidR="00CD2AE3" w:rsidRDefault="00CD2AE3" w:rsidP="00CD2AE3">
      <w:pPr>
        <w:pStyle w:val="NormalWeb"/>
        <w:rPr>
          <w:lang w:val="es-ES"/>
        </w:rPr>
      </w:pPr>
      <w:r>
        <w:rPr>
          <w:lang w:val="es-ES"/>
        </w:rPr>
        <w:t>Por otro lado, al igual que el resto de prefijos del SI, para la informática muchas veces se confunden con 2</w:t>
      </w:r>
      <w:r>
        <w:rPr>
          <w:vertAlign w:val="superscript"/>
          <w:lang w:val="es-ES"/>
        </w:rPr>
        <w:t>30</w:t>
      </w:r>
      <w:r>
        <w:rPr>
          <w:lang w:val="es-ES"/>
        </w:rPr>
        <w:t xml:space="preserve"> el cual debe ser denominado </w:t>
      </w:r>
      <w:hyperlink r:id="rId41" w:tooltip="Gibibyte" w:history="1">
        <w:r>
          <w:rPr>
            <w:rStyle w:val="Hipervnculo"/>
            <w:lang w:val="es-ES"/>
          </w:rPr>
          <w:t>gibibyte</w:t>
        </w:r>
      </w:hyperlink>
      <w:r>
        <w:rPr>
          <w:lang w:val="es-ES"/>
        </w:rPr>
        <w:t xml:space="preserve"> según normativa IEC 60027-2 y la IEC 80000-13:2008 publicada por la </w:t>
      </w:r>
      <w:hyperlink r:id="rId42" w:tooltip="Comisión Electrotécnica Internacional" w:history="1">
        <w:r>
          <w:rPr>
            <w:rStyle w:val="Hipervnculo"/>
            <w:lang w:val="es-ES"/>
          </w:rPr>
          <w:t>Comisión Electrotécnica Internacional</w:t>
        </w:r>
      </w:hyperlink>
      <w:r>
        <w:rPr>
          <w:lang w:val="es-ES"/>
        </w:rPr>
        <w:t>.</w:t>
      </w:r>
    </w:p>
    <w:p w:rsidR="00CD2AE3" w:rsidRDefault="00CD2AE3" w:rsidP="00CD2AE3">
      <w:pPr>
        <w:pStyle w:val="NormalWeb"/>
        <w:rPr>
          <w:lang w:val="es-ES"/>
        </w:rPr>
      </w:pPr>
      <w:r>
        <w:rPr>
          <w:lang w:val="es-ES"/>
        </w:rPr>
        <w:t xml:space="preserve">Como resultado de esta confusión, el término "gigabyte" resulta ambiguo, a no ser que se utilice un sólo dígito de precisión. Conforme aumenta la capacidad de almacenamiento y transmisión de los sistemas informáticos, se multiplica la diferencia entre </w:t>
      </w:r>
      <w:proofErr w:type="gramStart"/>
      <w:r>
        <w:rPr>
          <w:lang w:val="es-ES"/>
        </w:rPr>
        <w:t>los usos binario</w:t>
      </w:r>
      <w:proofErr w:type="gramEnd"/>
      <w:r>
        <w:rPr>
          <w:lang w:val="es-ES"/>
        </w:rPr>
        <w:t xml:space="preserve"> y decimal. El uso de la base binaria no obstante tiene ventajas durante el diseño de </w:t>
      </w:r>
      <w:hyperlink r:id="rId43" w:tooltip="Hardware" w:history="1">
        <w:r>
          <w:rPr>
            <w:rStyle w:val="Hipervnculo"/>
            <w:lang w:val="es-ES"/>
          </w:rPr>
          <w:t>hardware</w:t>
        </w:r>
      </w:hyperlink>
      <w:r>
        <w:rPr>
          <w:lang w:val="es-ES"/>
        </w:rPr>
        <w:t xml:space="preserve"> y </w:t>
      </w:r>
      <w:hyperlink r:id="rId44" w:tooltip="Software" w:history="1">
        <w:r>
          <w:rPr>
            <w:rStyle w:val="Hipervnculo"/>
            <w:lang w:val="es-ES"/>
          </w:rPr>
          <w:t>software</w:t>
        </w:r>
      </w:hyperlink>
      <w:r>
        <w:rPr>
          <w:lang w:val="es-ES"/>
        </w:rPr>
        <w:t xml:space="preserve">. La </w:t>
      </w:r>
      <w:hyperlink r:id="rId45" w:tooltip="Memoria RAM" w:history="1">
        <w:r>
          <w:rPr>
            <w:rStyle w:val="Hipervnculo"/>
            <w:lang w:val="es-ES"/>
          </w:rPr>
          <w:t>RAM</w:t>
        </w:r>
      </w:hyperlink>
      <w:r>
        <w:rPr>
          <w:lang w:val="es-ES"/>
        </w:rPr>
        <w:t xml:space="preserve"> se mide casi siempre en potencias de dos, por otro lado la gran mayoría de los dispositivos de almacenamiento se miden en base diez.</w:t>
      </w:r>
    </w:p>
    <w:p w:rsidR="00CD2AE3" w:rsidRDefault="00CD2AE3" w:rsidP="00CD2AE3">
      <w:pPr>
        <w:pStyle w:val="NormalWeb"/>
        <w:rPr>
          <w:lang w:val="es-ES"/>
        </w:rPr>
      </w:pPr>
      <w:hyperlink r:id="rId46" w:tooltip="Giga" w:history="1">
        <w:r>
          <w:rPr>
            <w:rStyle w:val="Hipervnculo"/>
            <w:lang w:val="es-ES"/>
          </w:rPr>
          <w:t>Giga</w:t>
        </w:r>
      </w:hyperlink>
      <w:r>
        <w:rPr>
          <w:lang w:val="es-ES"/>
        </w:rPr>
        <w:t xml:space="preserve"> proviene del </w:t>
      </w:r>
      <w:hyperlink r:id="rId47" w:tooltip="Idioma griego" w:history="1">
        <w:r>
          <w:rPr>
            <w:rStyle w:val="Hipervnculo"/>
            <w:lang w:val="es-ES"/>
          </w:rPr>
          <w:t>griego</w:t>
        </w:r>
      </w:hyperlink>
      <w:r>
        <w:rPr>
          <w:lang w:val="es-ES"/>
        </w:rPr>
        <w:t xml:space="preserve"> γίγας, /Jigas/ que significa </w:t>
      </w:r>
      <w:hyperlink r:id="rId48" w:tooltip="Gigante" w:history="1">
        <w:r>
          <w:rPr>
            <w:rStyle w:val="Hipervnculo"/>
            <w:i/>
            <w:iCs/>
            <w:lang w:val="es-ES"/>
          </w:rPr>
          <w:t>gigante</w:t>
        </w:r>
      </w:hyperlink>
      <w:r>
        <w:rPr>
          <w:lang w:val="es-ES"/>
        </w:rPr>
        <w:t xml:space="preserve">. En </w:t>
      </w:r>
      <w:hyperlink r:id="rId49" w:tooltip="Uso coloquial" w:history="1">
        <w:r>
          <w:rPr>
            <w:rStyle w:val="Hipervnculo"/>
            <w:lang w:val="es-ES"/>
          </w:rPr>
          <w:t>lenguaje coloquial</w:t>
        </w:r>
      </w:hyperlink>
      <w:r>
        <w:rPr>
          <w:lang w:val="es-ES"/>
        </w:rPr>
        <w:t xml:space="preserve">, "Gigabyte" se abrevia a menudo como </w:t>
      </w:r>
      <w:r>
        <w:rPr>
          <w:i/>
          <w:iCs/>
          <w:lang w:val="es-ES"/>
        </w:rPr>
        <w:t>giga</w:t>
      </w:r>
      <w:r>
        <w:rPr>
          <w:lang w:val="es-ES"/>
        </w:rPr>
        <w:t>, (por ejemplo: "</w:t>
      </w:r>
      <w:r>
        <w:rPr>
          <w:i/>
          <w:iCs/>
          <w:lang w:val="es-ES"/>
        </w:rPr>
        <w:t>Este disco duro es de 750 gigas</w:t>
      </w:r>
      <w:r>
        <w:rPr>
          <w:lang w:val="es-ES"/>
        </w:rPr>
        <w:t>").</w:t>
      </w:r>
    </w:p>
    <w:p w:rsidR="00CD2AE3" w:rsidRPr="00CD2AE3" w:rsidRDefault="00CD2AE3" w:rsidP="00CD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Un </w:t>
      </w:r>
      <w:r w:rsidRPr="00CD2AE3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MX"/>
        </w:rPr>
        <w:t>Terabyte</w:t>
      </w: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es una unidad de almacenamiento de información cuyo símbolo es el </w:t>
      </w:r>
      <w:r w:rsidRPr="00CD2AE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TB</w:t>
      </w: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, equivale a 10</w:t>
      </w:r>
      <w:r w:rsidRPr="00CD2AE3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MX"/>
        </w:rPr>
        <w:t>12</w:t>
      </w: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bytes.</w:t>
      </w:r>
    </w:p>
    <w:p w:rsidR="00CD2AE3" w:rsidRPr="00CD2AE3" w:rsidRDefault="00CD2AE3" w:rsidP="00CD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Por otro lado, al igual que el resto de prefijos del SI, para la informática muchas veces se confunden con 2</w:t>
      </w:r>
      <w:r w:rsidRPr="00CD2AE3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MX"/>
        </w:rPr>
        <w:t>40</w:t>
      </w: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el cual debe ser denominado </w:t>
      </w:r>
      <w:hyperlink r:id="rId50" w:tooltip="Tebibyte" w:history="1">
        <w:r w:rsidRPr="00CD2A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MX"/>
          </w:rPr>
          <w:t>Tebibyte</w:t>
        </w:r>
      </w:hyperlink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según normativa IEC 60027-2 y la IEC 80000-13:2008 publicada por la </w:t>
      </w:r>
      <w:hyperlink r:id="rId51" w:tooltip="Comisión Electrotécnica Internacional" w:history="1">
        <w:r w:rsidRPr="00CD2A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MX"/>
          </w:rPr>
          <w:t>Comisión Electrotécnica Internacional</w:t>
        </w:r>
      </w:hyperlink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.</w:t>
      </w:r>
    </w:p>
    <w:p w:rsidR="00CD2AE3" w:rsidRPr="00CD2AE3" w:rsidRDefault="00CD2AE3" w:rsidP="00CD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Adoptado en </w:t>
      </w:r>
      <w:hyperlink r:id="rId52" w:tooltip="1960" w:history="1">
        <w:r w:rsidRPr="00CD2A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MX"/>
          </w:rPr>
          <w:t>1960</w:t>
        </w:r>
      </w:hyperlink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, el prefijo </w:t>
      </w:r>
      <w:hyperlink r:id="rId53" w:tooltip="Tera" w:history="1">
        <w:r w:rsidRPr="00CD2A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MX"/>
          </w:rPr>
          <w:t>Tera</w:t>
        </w:r>
      </w:hyperlink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viene del </w:t>
      </w:r>
      <w:hyperlink r:id="rId54" w:tooltip="Idioma Griego" w:history="1">
        <w:r w:rsidRPr="00CD2A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MX"/>
          </w:rPr>
          <w:t>griego</w:t>
        </w:r>
      </w:hyperlink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τέρας, que significa "monstruo o bestia"</w:t>
      </w:r>
    </w:p>
    <w:p w:rsidR="00CD2AE3" w:rsidRPr="00CD2AE3" w:rsidRDefault="00CD2AE3" w:rsidP="00CD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1 </w:t>
      </w:r>
      <w:r w:rsidRPr="00CD2AE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TB</w:t>
      </w: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= 10</w:t>
      </w:r>
      <w:r w:rsidRPr="00CD2AE3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MX"/>
        </w:rPr>
        <w:t>3</w:t>
      </w: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  <w:hyperlink r:id="rId55" w:tooltip="Gigabyte" w:history="1">
        <w:r w:rsidRPr="00CD2A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MX"/>
          </w:rPr>
          <w:t>GB</w:t>
        </w:r>
      </w:hyperlink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= 10</w:t>
      </w:r>
      <w:r w:rsidRPr="00CD2AE3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MX"/>
        </w:rPr>
        <w:t>6</w:t>
      </w: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  <w:hyperlink r:id="rId56" w:tooltip="Megabyte" w:history="1">
        <w:r w:rsidRPr="00CD2A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MX"/>
          </w:rPr>
          <w:t>MB</w:t>
        </w:r>
      </w:hyperlink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= 10</w:t>
      </w:r>
      <w:r w:rsidRPr="00CD2AE3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MX"/>
        </w:rPr>
        <w:t>9</w:t>
      </w: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  <w:hyperlink r:id="rId57" w:tooltip="Kilobyte" w:history="1">
        <w:r w:rsidRPr="00CD2A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MX"/>
          </w:rPr>
          <w:t>kB</w:t>
        </w:r>
      </w:hyperlink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= 10</w:t>
      </w:r>
      <w:r w:rsidRPr="00CD2AE3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MX"/>
        </w:rPr>
        <w:t>12</w:t>
      </w:r>
      <w:r w:rsidRPr="00CD2AE3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  <w:hyperlink r:id="rId58" w:tooltip="Byte" w:history="1">
        <w:r w:rsidRPr="00CD2A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MX"/>
          </w:rPr>
          <w:t>bytes</w:t>
        </w:r>
      </w:hyperlink>
    </w:p>
    <w:p w:rsidR="00CD2AE3" w:rsidRDefault="00CD2AE3" w:rsidP="00CD2AE3">
      <w:pPr>
        <w:pStyle w:val="NormalWeb"/>
        <w:rPr>
          <w:lang w:val="es-ES"/>
        </w:rPr>
      </w:pPr>
    </w:p>
    <w:p w:rsidR="00CD2AE3" w:rsidRDefault="00CD2AE3" w:rsidP="00CD2AE3">
      <w:pPr>
        <w:pStyle w:val="NormalWeb"/>
        <w:rPr>
          <w:lang w:val="es-ES"/>
        </w:rPr>
      </w:pPr>
    </w:p>
    <w:p w:rsidR="00CD2AE3" w:rsidRDefault="00CD2AE3" w:rsidP="00CD2AE3">
      <w:pPr>
        <w:pStyle w:val="NormalWeb"/>
        <w:rPr>
          <w:lang w:val="es-ES"/>
        </w:rPr>
      </w:pPr>
    </w:p>
    <w:p w:rsidR="00CD2AE3" w:rsidRDefault="00CD2AE3" w:rsidP="00CD2AE3">
      <w:pPr>
        <w:pStyle w:val="NormalWeb"/>
        <w:rPr>
          <w:lang w:val="es-ES"/>
        </w:rPr>
      </w:pPr>
    </w:p>
    <w:p w:rsidR="00CD2AE3" w:rsidRPr="00CD2AE3" w:rsidRDefault="00CD2AE3" w:rsidP="00CD2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CD2AE3" w:rsidRPr="00CD2AE3" w:rsidRDefault="00CD2AE3">
      <w:pPr>
        <w:rPr>
          <w:lang w:val="es-ES"/>
        </w:rPr>
      </w:pPr>
    </w:p>
    <w:sectPr w:rsidR="00CD2AE3" w:rsidRPr="00CD2AE3" w:rsidSect="00B81B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D2AE3"/>
    <w:rsid w:val="00652AFE"/>
    <w:rsid w:val="00B81BF5"/>
    <w:rsid w:val="00CD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F5"/>
  </w:style>
  <w:style w:type="paragraph" w:styleId="Ttulo2">
    <w:name w:val="heading 2"/>
    <w:basedOn w:val="Normal"/>
    <w:link w:val="Ttulo2Car"/>
    <w:uiPriority w:val="9"/>
    <w:qFormat/>
    <w:rsid w:val="00CD2A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D2A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D2AE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editsection">
    <w:name w:val="editsection"/>
    <w:basedOn w:val="Fuentedeprrafopredeter"/>
    <w:rsid w:val="00CD2AE3"/>
  </w:style>
  <w:style w:type="character" w:customStyle="1" w:styleId="mw-headline">
    <w:name w:val="mw-headline"/>
    <w:basedOn w:val="Fuentedeprrafopredeter"/>
    <w:rsid w:val="00CD2AE3"/>
  </w:style>
  <w:style w:type="character" w:styleId="Textoennegrita">
    <w:name w:val="Strong"/>
    <w:basedOn w:val="Fuentedeprrafopredeter"/>
    <w:uiPriority w:val="22"/>
    <w:qFormat/>
    <w:rsid w:val="00CD2A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85">
                  <w:marLeft w:val="240"/>
                  <w:marRight w:val="0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/index.php?title=Almacenamiento_de_informaci%C3%B3n&amp;action=edit&amp;redlink=1" TargetMode="External"/><Relationship Id="rId18" Type="http://schemas.openxmlformats.org/officeDocument/2006/relationships/hyperlink" Target="http://es.wikipedia.org/wiki/Microprocesador" TargetMode="External"/><Relationship Id="rId26" Type="http://schemas.openxmlformats.org/officeDocument/2006/relationships/hyperlink" Target="http://es.wikipedia.org/wiki/Byte" TargetMode="External"/><Relationship Id="rId39" Type="http://schemas.openxmlformats.org/officeDocument/2006/relationships/hyperlink" Target="http://es.wikipedia.org/wiki/Archivo_(computaci%C3%B3n)" TargetMode="External"/><Relationship Id="rId21" Type="http://schemas.openxmlformats.org/officeDocument/2006/relationships/hyperlink" Target="http://es.wikipedia.org/wiki/Protocolo_(inform%C3%A1tica)" TargetMode="External"/><Relationship Id="rId34" Type="http://schemas.openxmlformats.org/officeDocument/2006/relationships/hyperlink" Target="http://es.wikipedia.org/wiki/Gigabyte" TargetMode="External"/><Relationship Id="rId42" Type="http://schemas.openxmlformats.org/officeDocument/2006/relationships/hyperlink" Target="http://es.wikipedia.org/wiki/Comisi%C3%B3n_Electrot%C3%A9cnica_Internacional" TargetMode="External"/><Relationship Id="rId47" Type="http://schemas.openxmlformats.org/officeDocument/2006/relationships/hyperlink" Target="http://es.wikipedia.org/wiki/Idioma_griego" TargetMode="External"/><Relationship Id="rId50" Type="http://schemas.openxmlformats.org/officeDocument/2006/relationships/hyperlink" Target="http://es.wikipedia.org/wiki/Tebibyte" TargetMode="External"/><Relationship Id="rId55" Type="http://schemas.openxmlformats.org/officeDocument/2006/relationships/hyperlink" Target="http://es.wikipedia.org/wiki/Gigabyte" TargetMode="External"/><Relationship Id="rId7" Type="http://schemas.openxmlformats.org/officeDocument/2006/relationships/hyperlink" Target="http://es.wikipedia.org/wiki/Bit" TargetMode="External"/><Relationship Id="rId12" Type="http://schemas.openxmlformats.org/officeDocument/2006/relationships/hyperlink" Target="http://es.wikipedia.org/wiki/Octeto" TargetMode="External"/><Relationship Id="rId17" Type="http://schemas.openxmlformats.org/officeDocument/2006/relationships/hyperlink" Target="http://es.wikipedia.org/wiki/Microcomputadora" TargetMode="External"/><Relationship Id="rId25" Type="http://schemas.openxmlformats.org/officeDocument/2006/relationships/hyperlink" Target="http://es.wikipedia.org/wiki/Datos" TargetMode="External"/><Relationship Id="rId33" Type="http://schemas.openxmlformats.org/officeDocument/2006/relationships/hyperlink" Target="http://es.wikipedia.org/wiki/Megabit" TargetMode="External"/><Relationship Id="rId38" Type="http://schemas.openxmlformats.org/officeDocument/2006/relationships/hyperlink" Target="http://es.wikipedia.org/wiki/Programa_(computaci%C3%B3n)" TargetMode="External"/><Relationship Id="rId46" Type="http://schemas.openxmlformats.org/officeDocument/2006/relationships/hyperlink" Target="http://es.wikipedia.org/wiki/Giga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A%C3%B1os_1960" TargetMode="External"/><Relationship Id="rId20" Type="http://schemas.openxmlformats.org/officeDocument/2006/relationships/hyperlink" Target="http://es.wikipedia.org/wiki/Octeto" TargetMode="External"/><Relationship Id="rId29" Type="http://schemas.openxmlformats.org/officeDocument/2006/relationships/hyperlink" Target="http://es.wikipedia.org/wiki/Comisi%C3%B3n_Electrot%C3%A9cnica_Internacional" TargetMode="External"/><Relationship Id="rId41" Type="http://schemas.openxmlformats.org/officeDocument/2006/relationships/hyperlink" Target="http://es.wikipedia.org/wiki/Gibibyte" TargetMode="External"/><Relationship Id="rId54" Type="http://schemas.openxmlformats.org/officeDocument/2006/relationships/hyperlink" Target="http://es.wikipedia.org/wiki/Idioma_Griego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Bit" TargetMode="External"/><Relationship Id="rId11" Type="http://schemas.openxmlformats.org/officeDocument/2006/relationships/hyperlink" Target="http://es.wikipedia.org/wiki/Comisi%C3%B3n_Electrot%C3%A9cnica_Internacional" TargetMode="External"/><Relationship Id="rId24" Type="http://schemas.openxmlformats.org/officeDocument/2006/relationships/hyperlink" Target="http://es.wikipedia.org/wiki/Sistema_Internacional_de_Medidas" TargetMode="External"/><Relationship Id="rId32" Type="http://schemas.openxmlformats.org/officeDocument/2006/relationships/hyperlink" Target="http://es.wikipedia.org/wiki/Uso_coloquial" TargetMode="External"/><Relationship Id="rId37" Type="http://schemas.openxmlformats.org/officeDocument/2006/relationships/hyperlink" Target="http://es.wikipedia.org/wiki/CD-ROM" TargetMode="External"/><Relationship Id="rId40" Type="http://schemas.openxmlformats.org/officeDocument/2006/relationships/hyperlink" Target="http://es.wikipedia.org/wiki/Gigabyte" TargetMode="External"/><Relationship Id="rId45" Type="http://schemas.openxmlformats.org/officeDocument/2006/relationships/hyperlink" Target="http://es.wikipedia.org/wiki/Memoria_RAM" TargetMode="External"/><Relationship Id="rId53" Type="http://schemas.openxmlformats.org/officeDocument/2006/relationships/hyperlink" Target="http://es.wikipedia.org/wiki/Tera" TargetMode="External"/><Relationship Id="rId58" Type="http://schemas.openxmlformats.org/officeDocument/2006/relationships/hyperlink" Target="http://es.wikipedia.org/wiki/Byte" TargetMode="External"/><Relationship Id="rId5" Type="http://schemas.openxmlformats.org/officeDocument/2006/relationships/hyperlink" Target="http://es.wikipedia.org/wiki/Octeto" TargetMode="External"/><Relationship Id="rId15" Type="http://schemas.openxmlformats.org/officeDocument/2006/relationships/hyperlink" Target="http://es.wikipedia.org/wiki/IBM_S/360" TargetMode="External"/><Relationship Id="rId23" Type="http://schemas.openxmlformats.org/officeDocument/2006/relationships/hyperlink" Target="http://es.wikipedia.org/wiki/Comisi%C3%B3n_Electrot%C3%A9cnica_Internacional" TargetMode="External"/><Relationship Id="rId28" Type="http://schemas.openxmlformats.org/officeDocument/2006/relationships/hyperlink" Target="http://es.wikipedia.org/wiki/Mebibyte" TargetMode="External"/><Relationship Id="rId36" Type="http://schemas.openxmlformats.org/officeDocument/2006/relationships/hyperlink" Target="http://es.wikipedia.org/wiki/Tarjeta_gr%C3%A1fica" TargetMode="External"/><Relationship Id="rId49" Type="http://schemas.openxmlformats.org/officeDocument/2006/relationships/hyperlink" Target="http://es.wikipedia.org/wiki/Uso_coloquial" TargetMode="External"/><Relationship Id="rId57" Type="http://schemas.openxmlformats.org/officeDocument/2006/relationships/hyperlink" Target="http://es.wikipedia.org/wiki/Kilobyte" TargetMode="External"/><Relationship Id="rId10" Type="http://schemas.openxmlformats.org/officeDocument/2006/relationships/hyperlink" Target="http://es.wikipedia.org/wiki/Organizaci%C3%B3n_Internacional_para_la_Estandarizaci%C3%B3n" TargetMode="External"/><Relationship Id="rId19" Type="http://schemas.openxmlformats.org/officeDocument/2006/relationships/hyperlink" Target="http://es.wikipedia.org/wiki/A%C3%B1os_1980" TargetMode="External"/><Relationship Id="rId31" Type="http://schemas.openxmlformats.org/officeDocument/2006/relationships/hyperlink" Target="http://es.wikipedia.org/wiki/Idioma_griego" TargetMode="External"/><Relationship Id="rId44" Type="http://schemas.openxmlformats.org/officeDocument/2006/relationships/hyperlink" Target="http://es.wikipedia.org/wiki/Software" TargetMode="External"/><Relationship Id="rId52" Type="http://schemas.openxmlformats.org/officeDocument/2006/relationships/hyperlink" Target="http://es.wikipedia.org/wiki/1960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es.wikipedia.org/wiki/Real_Academia_Espa%C3%B1ola" TargetMode="External"/><Relationship Id="rId9" Type="http://schemas.openxmlformats.org/officeDocument/2006/relationships/hyperlink" Target="http://es.wikipedia.org/wiki/C%C3%B3digo_de_caracteres" TargetMode="External"/><Relationship Id="rId14" Type="http://schemas.openxmlformats.org/officeDocument/2006/relationships/hyperlink" Target="http://es.wikipedia.org/wiki/Arquitectura_de_computadores" TargetMode="External"/><Relationship Id="rId22" Type="http://schemas.openxmlformats.org/officeDocument/2006/relationships/hyperlink" Target="http://es.wikipedia.org/wiki/Kibibyte" TargetMode="External"/><Relationship Id="rId27" Type="http://schemas.openxmlformats.org/officeDocument/2006/relationships/hyperlink" Target="http://es.wikipedia.org/wiki/Octeto" TargetMode="External"/><Relationship Id="rId30" Type="http://schemas.openxmlformats.org/officeDocument/2006/relationships/hyperlink" Target="http://es.wikipedia.org/wiki/Mega" TargetMode="External"/><Relationship Id="rId35" Type="http://schemas.openxmlformats.org/officeDocument/2006/relationships/hyperlink" Target="http://es.wikipedia.org/wiki/Memoria_RAM" TargetMode="External"/><Relationship Id="rId43" Type="http://schemas.openxmlformats.org/officeDocument/2006/relationships/hyperlink" Target="http://es.wikipedia.org/wiki/Hardware" TargetMode="External"/><Relationship Id="rId48" Type="http://schemas.openxmlformats.org/officeDocument/2006/relationships/hyperlink" Target="http://es.wikipedia.org/wiki/Gigante" TargetMode="External"/><Relationship Id="rId56" Type="http://schemas.openxmlformats.org/officeDocument/2006/relationships/hyperlink" Target="http://es.wikipedia.org/wiki/Megabyte" TargetMode="External"/><Relationship Id="rId8" Type="http://schemas.openxmlformats.org/officeDocument/2006/relationships/hyperlink" Target="http://es.wikipedia.org/w/index.php?title=C%C3%B3digo_de_informaci%C3%B3n&amp;action=edit&amp;redlink=1" TargetMode="External"/><Relationship Id="rId51" Type="http://schemas.openxmlformats.org/officeDocument/2006/relationships/hyperlink" Target="http://es.wikipedia.org/wiki/Comisi%C3%B3n_Electrot%C3%A9cnica_Internaciona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1462</Words>
  <Characters>8047</Characters>
  <Application>Microsoft Office Word</Application>
  <DocSecurity>0</DocSecurity>
  <Lines>67</Lines>
  <Paragraphs>18</Paragraphs>
  <ScaleCrop>false</ScaleCrop>
  <Company>Hewlett-Packard</Company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Armna</dc:creator>
  <cp:lastModifiedBy>Armna</cp:lastModifiedBy>
  <cp:revision>1</cp:revision>
  <dcterms:created xsi:type="dcterms:W3CDTF">2010-10-19T23:47:00Z</dcterms:created>
  <dcterms:modified xsi:type="dcterms:W3CDTF">2010-10-19T23:55:00Z</dcterms:modified>
</cp:coreProperties>
</file>